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EB19" w14:textId="7D6A7424" w:rsidR="00C66993" w:rsidRPr="00C24F73" w:rsidRDefault="009964A3" w:rsidP="00966238">
      <w:pPr>
        <w:spacing w:before="240" w:after="240"/>
        <w:jc w:val="center"/>
        <w:rPr>
          <w:b/>
          <w:sz w:val="28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0C89BA" wp14:editId="658DDD6B">
            <wp:simplePos x="0" y="0"/>
            <wp:positionH relativeFrom="margin">
              <wp:posOffset>0</wp:posOffset>
            </wp:positionH>
            <wp:positionV relativeFrom="margin">
              <wp:posOffset>153670</wp:posOffset>
            </wp:positionV>
            <wp:extent cx="5940425" cy="717801"/>
            <wp:effectExtent l="0" t="0" r="3175" b="6350"/>
            <wp:wrapSquare wrapText="bothSides"/>
            <wp:docPr id="8" name="image1.png" descr="Изображение выглядит как текст, логотип, снимок экрана, Шриф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Изображение выглядит как текст, логотип, снимок экрана, Шрифт&#10;&#10;Автоматически созданное описа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b="272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7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5E22" w:rsidRPr="00C24F73">
        <w:rPr>
          <w:noProof/>
          <w:sz w:val="24"/>
          <w:szCs w:val="28"/>
          <w:lang w:val="en-US" w:eastAsia="en-US"/>
        </w:rPr>
        <w:drawing>
          <wp:anchor distT="114300" distB="114300" distL="114300" distR="114300" simplePos="0" relativeHeight="251659264" behindDoc="0" locked="0" layoutInCell="1" hidden="0" allowOverlap="1" wp14:anchorId="2DD1EB27" wp14:editId="77F6719A">
            <wp:simplePos x="0" y="0"/>
            <wp:positionH relativeFrom="page">
              <wp:posOffset>2886075</wp:posOffset>
            </wp:positionH>
            <wp:positionV relativeFrom="page">
              <wp:posOffset>-1114058</wp:posOffset>
            </wp:positionV>
            <wp:extent cx="1214438" cy="828309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828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5E22" w:rsidRPr="00C24F73">
        <w:rPr>
          <w:rFonts w:ascii="Tahoma" w:eastAsia="Tahoma" w:hAnsi="Tahoma" w:cs="Tahoma"/>
          <w:b/>
          <w:sz w:val="28"/>
          <w:szCs w:val="32"/>
          <w:lang w:val="hy-AM"/>
        </w:rPr>
        <w:t>Գնահարցում</w:t>
      </w:r>
    </w:p>
    <w:p w14:paraId="2DD1EB1A" w14:textId="77777777" w:rsidR="00C66993" w:rsidRPr="006445BD" w:rsidRDefault="00235E22" w:rsidP="00DD32F5">
      <w:pPr>
        <w:spacing w:before="240" w:after="240"/>
        <w:ind w:left="-567"/>
        <w:jc w:val="both"/>
        <w:rPr>
          <w:rFonts w:ascii="Tahoma" w:hAnsi="Tahoma" w:cs="Tahoma"/>
          <w:color w:val="1C1E21"/>
          <w:sz w:val="24"/>
          <w:szCs w:val="24"/>
          <w:lang w:val="hy-AM"/>
        </w:rPr>
      </w:pPr>
      <w:r w:rsidRPr="006445BD">
        <w:rPr>
          <w:rFonts w:ascii="Tahoma" w:eastAsia="Tahoma" w:hAnsi="Tahoma" w:cs="Tahoma"/>
          <w:color w:val="1C1E21"/>
          <w:sz w:val="24"/>
          <w:szCs w:val="24"/>
          <w:lang w:val="hy-AM"/>
        </w:rPr>
        <w:t xml:space="preserve">Հարգելի՛ </w:t>
      </w:r>
      <w:r w:rsidR="00E76231" w:rsidRPr="006445BD">
        <w:rPr>
          <w:rFonts w:ascii="Tahoma" w:eastAsia="Tahoma" w:hAnsi="Tahoma" w:cs="Tahoma"/>
          <w:color w:val="1C1E21"/>
          <w:sz w:val="24"/>
          <w:szCs w:val="24"/>
          <w:lang w:val="hy-AM"/>
        </w:rPr>
        <w:t>գործընկեր</w:t>
      </w:r>
      <w:r w:rsidRPr="006445BD">
        <w:rPr>
          <w:rFonts w:ascii="Tahoma" w:eastAsia="Tahoma" w:hAnsi="Tahoma" w:cs="Tahoma"/>
          <w:color w:val="1C1E21"/>
          <w:sz w:val="24"/>
          <w:szCs w:val="24"/>
          <w:lang w:val="hy-AM"/>
        </w:rPr>
        <w:t>,</w:t>
      </w:r>
    </w:p>
    <w:p w14:paraId="48FB2921" w14:textId="71ABD198" w:rsidR="002E6A5E" w:rsidRPr="00092D47" w:rsidRDefault="002E6A5E" w:rsidP="00D114F5">
      <w:pPr>
        <w:rPr>
          <w:rFonts w:ascii="Tahoma" w:eastAsia="Times New Roman" w:hAnsi="Tahoma" w:cs="Tahoma"/>
          <w:sz w:val="24"/>
          <w:szCs w:val="24"/>
          <w:lang w:val="hy-AM"/>
        </w:rPr>
      </w:pPr>
      <w:r w:rsidRPr="00092D47">
        <w:rPr>
          <w:rFonts w:ascii="Tahoma" w:eastAsia="Times New Roman" w:hAnsi="Tahoma" w:cs="Tahoma"/>
          <w:sz w:val="24"/>
          <w:szCs w:val="24"/>
          <w:lang w:val="hy-AM"/>
        </w:rPr>
        <w:t xml:space="preserve">«Ագաթ» հաշմանդամություն ունեցող կանանց իրավունքների պաշտպանության կենտրոն ՀԿ-ն, Եվրոպական միության ֆինանսական աջակցությամբ իրականացվող «Հավասարության և մատչելիության ապահովում հաշմանդամություն ունեցող անձանց համար» ծրագրի շրջանակներում </w:t>
      </w:r>
      <w:r>
        <w:rPr>
          <w:rFonts w:ascii="Tahoma" w:eastAsia="Times New Roman" w:hAnsi="Tahoma" w:cs="Tahoma"/>
          <w:sz w:val="24"/>
          <w:szCs w:val="24"/>
          <w:lang w:val="hy-AM"/>
        </w:rPr>
        <w:t xml:space="preserve">հոկտեմբերի </w:t>
      </w:r>
      <w:r w:rsidR="0040738F">
        <w:rPr>
          <w:rFonts w:ascii="Tahoma" w:eastAsia="Times New Roman" w:hAnsi="Tahoma" w:cs="Tahoma"/>
          <w:sz w:val="24"/>
          <w:szCs w:val="24"/>
          <w:lang w:val="hy-AM"/>
        </w:rPr>
        <w:t>20</w:t>
      </w:r>
      <w:r>
        <w:rPr>
          <w:rFonts w:ascii="Tahoma" w:eastAsia="Times New Roman" w:hAnsi="Tahoma" w:cs="Tahoma"/>
          <w:sz w:val="24"/>
          <w:szCs w:val="24"/>
          <w:lang w:val="hy-AM"/>
        </w:rPr>
        <w:t>-</w:t>
      </w:r>
      <w:r w:rsidR="0040738F">
        <w:rPr>
          <w:rFonts w:ascii="Tahoma" w:eastAsia="Times New Roman" w:hAnsi="Tahoma" w:cs="Tahoma"/>
          <w:sz w:val="24"/>
          <w:szCs w:val="24"/>
          <w:lang w:val="hy-AM"/>
        </w:rPr>
        <w:t>25</w:t>
      </w:r>
      <w:r>
        <w:rPr>
          <w:rFonts w:ascii="Tahoma" w:eastAsia="Times New Roman" w:hAnsi="Tahoma" w:cs="Tahoma"/>
          <w:sz w:val="24"/>
          <w:szCs w:val="24"/>
          <w:lang w:val="hy-AM"/>
        </w:rPr>
        <w:t>-</w:t>
      </w:r>
      <w:r w:rsidR="00D114F5">
        <w:rPr>
          <w:rFonts w:ascii="Tahoma" w:eastAsia="Times New Roman" w:hAnsi="Tahoma" w:cs="Tahoma"/>
          <w:sz w:val="24"/>
          <w:szCs w:val="24"/>
          <w:lang w:val="hy-AM"/>
        </w:rPr>
        <w:t xml:space="preserve">ը հյուրընկալում է հաշմանդամություն ունեցող անձանց իրավունքներով զբաղվող եվրոպացի փորձագետների, ովքեր փորձի փոխանակման գործողություններ են ունենալու։ Գործողության </w:t>
      </w:r>
      <w:r w:rsidRPr="00092D47">
        <w:rPr>
          <w:rFonts w:ascii="Tahoma" w:eastAsia="Times New Roman" w:hAnsi="Tahoma" w:cs="Tahoma"/>
          <w:sz w:val="24"/>
          <w:szCs w:val="24"/>
          <w:lang w:val="hy-AM"/>
        </w:rPr>
        <w:t xml:space="preserve"> իրականացման համար անհրաժեշտ է </w:t>
      </w:r>
      <w:r w:rsidR="0040738F">
        <w:rPr>
          <w:rFonts w:ascii="Tahoma" w:eastAsia="Times New Roman" w:hAnsi="Tahoma" w:cs="Tahoma"/>
          <w:sz w:val="24"/>
          <w:szCs w:val="24"/>
          <w:lang w:val="hy-AM"/>
        </w:rPr>
        <w:t>3</w:t>
      </w:r>
      <w:r w:rsidRPr="00092D47">
        <w:rPr>
          <w:rFonts w:ascii="Tahoma" w:eastAsia="Times New Roman" w:hAnsi="Tahoma" w:cs="Tahoma"/>
          <w:sz w:val="24"/>
          <w:szCs w:val="24"/>
          <w:lang w:val="hy-AM"/>
        </w:rPr>
        <w:t xml:space="preserve"> սենյակ</w:t>
      </w:r>
      <w:r>
        <w:rPr>
          <w:rFonts w:ascii="Tahoma" w:eastAsia="Times New Roman" w:hAnsi="Tahoma" w:cs="Tahoma"/>
          <w:sz w:val="24"/>
          <w:szCs w:val="24"/>
          <w:lang w:val="hy-AM"/>
        </w:rPr>
        <w:t xml:space="preserve"> </w:t>
      </w:r>
      <w:r w:rsidR="0040738F">
        <w:rPr>
          <w:rFonts w:ascii="Tahoma" w:eastAsia="Times New Roman" w:hAnsi="Tahoma" w:cs="Tahoma"/>
          <w:sz w:val="24"/>
          <w:szCs w:val="24"/>
          <w:lang w:val="hy-AM"/>
        </w:rPr>
        <w:t>4</w:t>
      </w:r>
      <w:r>
        <w:rPr>
          <w:rFonts w:ascii="Tahoma" w:eastAsia="Times New Roman" w:hAnsi="Tahoma" w:cs="Tahoma"/>
          <w:sz w:val="24"/>
          <w:szCs w:val="24"/>
          <w:lang w:val="hy-AM"/>
        </w:rPr>
        <w:t xml:space="preserve"> գիշերվա համար</w:t>
      </w:r>
      <w:r w:rsidRPr="00092D47">
        <w:rPr>
          <w:rFonts w:ascii="Tahoma" w:eastAsia="Times New Roman" w:hAnsi="Tahoma" w:cs="Tahoma"/>
          <w:sz w:val="24"/>
          <w:szCs w:val="24"/>
          <w:lang w:val="hy-AM"/>
        </w:rPr>
        <w:t xml:space="preserve"> և դահլիճ 2 օրվա համար։</w:t>
      </w:r>
    </w:p>
    <w:p w14:paraId="63921828" w14:textId="0000BE83" w:rsidR="002D4D82" w:rsidRPr="00365807" w:rsidRDefault="00D114F5" w:rsidP="00267EBC">
      <w:pPr>
        <w:spacing w:before="240" w:after="240"/>
        <w:ind w:left="-567"/>
        <w:jc w:val="both"/>
        <w:rPr>
          <w:rFonts w:ascii="Tahoma" w:hAnsi="Tahoma" w:cs="Tahoma"/>
          <w:b/>
          <w:bCs/>
          <w:color w:val="000000"/>
          <w:lang w:val="hy-AM"/>
        </w:rPr>
      </w:pPr>
      <w:r>
        <w:rPr>
          <w:rFonts w:ascii="Tahoma" w:hAnsi="Tahoma" w:cs="Tahoma"/>
          <w:b/>
          <w:bCs/>
          <w:color w:val="000000"/>
          <w:lang w:val="hy-AM"/>
        </w:rPr>
        <w:t>Գործողությունն</w:t>
      </w:r>
      <w:r w:rsidR="002D4D82" w:rsidRPr="00365807">
        <w:rPr>
          <w:rFonts w:ascii="Tahoma" w:hAnsi="Tahoma" w:cs="Tahoma"/>
          <w:b/>
          <w:bCs/>
          <w:color w:val="000000"/>
          <w:lang w:val="hy-AM"/>
        </w:rPr>
        <w:t xml:space="preserve"> իրականացվելու է </w:t>
      </w:r>
      <w:r w:rsidR="002E6A5E">
        <w:rPr>
          <w:rFonts w:ascii="Tahoma" w:hAnsi="Tahoma" w:cs="Tahoma"/>
          <w:b/>
          <w:bCs/>
          <w:color w:val="000000"/>
          <w:lang w:val="hy-AM"/>
        </w:rPr>
        <w:t>հ</w:t>
      </w:r>
      <w:r w:rsidR="0040738F">
        <w:rPr>
          <w:rFonts w:ascii="Tahoma" w:hAnsi="Tahoma" w:cs="Tahoma"/>
          <w:b/>
          <w:bCs/>
          <w:color w:val="000000"/>
          <w:lang w:val="hy-AM"/>
        </w:rPr>
        <w:t>ո</w:t>
      </w:r>
      <w:r w:rsidR="002E6A5E">
        <w:rPr>
          <w:rFonts w:ascii="Tahoma" w:hAnsi="Tahoma" w:cs="Tahoma"/>
          <w:b/>
          <w:bCs/>
          <w:color w:val="000000"/>
          <w:lang w:val="hy-AM"/>
        </w:rPr>
        <w:t xml:space="preserve">կտեմբերի </w:t>
      </w:r>
      <w:r w:rsidR="0040738F" w:rsidRPr="0040738F">
        <w:rPr>
          <w:rFonts w:ascii="Tahoma" w:hAnsi="Tahoma" w:cs="Tahoma"/>
          <w:b/>
          <w:bCs/>
          <w:color w:val="000000"/>
          <w:lang w:val="hy-AM"/>
        </w:rPr>
        <w:t>20</w:t>
      </w:r>
      <w:r w:rsidR="002E6A5E">
        <w:rPr>
          <w:rFonts w:ascii="Tahoma" w:hAnsi="Tahoma" w:cs="Tahoma"/>
          <w:b/>
          <w:bCs/>
          <w:color w:val="000000"/>
          <w:lang w:val="hy-AM"/>
        </w:rPr>
        <w:t>-</w:t>
      </w:r>
      <w:r w:rsidR="0040738F" w:rsidRPr="0040738F">
        <w:rPr>
          <w:rFonts w:ascii="Tahoma" w:hAnsi="Tahoma" w:cs="Tahoma"/>
          <w:b/>
          <w:bCs/>
          <w:color w:val="000000"/>
          <w:lang w:val="hy-AM"/>
        </w:rPr>
        <w:t>25</w:t>
      </w:r>
      <w:r w:rsidR="002E6A5E">
        <w:rPr>
          <w:rFonts w:ascii="Tahoma" w:hAnsi="Tahoma" w:cs="Tahoma"/>
          <w:b/>
          <w:bCs/>
          <w:color w:val="000000"/>
          <w:lang w:val="hy-AM"/>
        </w:rPr>
        <w:t>-ին</w:t>
      </w:r>
      <w:r w:rsidR="00365807" w:rsidRPr="00365807">
        <w:rPr>
          <w:rFonts w:ascii="Tahoma" w:hAnsi="Tahoma" w:cs="Tahoma"/>
          <w:b/>
          <w:bCs/>
          <w:color w:val="000000"/>
          <w:lang w:val="hy-AM"/>
        </w:rPr>
        <w:t xml:space="preserve">։ </w:t>
      </w:r>
    </w:p>
    <w:p w14:paraId="50FF406D" w14:textId="16485A02" w:rsidR="00017585" w:rsidRDefault="00017585" w:rsidP="00DD32F5">
      <w:pPr>
        <w:spacing w:before="240" w:after="240"/>
        <w:ind w:left="-567"/>
        <w:jc w:val="both"/>
        <w:rPr>
          <w:rFonts w:ascii="Tahoma" w:hAnsi="Tahoma" w:cs="Tahoma"/>
          <w:color w:val="000000"/>
          <w:sz w:val="24"/>
          <w:szCs w:val="24"/>
          <w:lang w:val="hy-AM"/>
        </w:rPr>
      </w:pPr>
      <w:r>
        <w:rPr>
          <w:rFonts w:ascii="Tahoma" w:hAnsi="Tahoma" w:cs="Tahoma"/>
          <w:color w:val="000000"/>
          <w:sz w:val="24"/>
          <w:szCs w:val="24"/>
          <w:lang w:val="hy-AM"/>
        </w:rPr>
        <w:t>Խնդրում եմ մինչ</w:t>
      </w:r>
      <w:r w:rsidR="007152B4">
        <w:rPr>
          <w:rFonts w:ascii="Tahoma" w:hAnsi="Tahoma" w:cs="Tahoma"/>
          <w:color w:val="000000"/>
          <w:sz w:val="24"/>
          <w:szCs w:val="24"/>
          <w:lang w:val="hy-AM"/>
        </w:rPr>
        <w:t>և</w:t>
      </w:r>
      <w:r>
        <w:rPr>
          <w:rFonts w:ascii="Tahoma" w:hAnsi="Tahoma" w:cs="Tahoma"/>
          <w:color w:val="000000"/>
          <w:sz w:val="24"/>
          <w:szCs w:val="24"/>
          <w:lang w:val="hy-AM"/>
        </w:rPr>
        <w:t xml:space="preserve"> </w:t>
      </w:r>
      <w:r w:rsidR="0040738F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>սեպտեմբեր</w:t>
      </w:r>
      <w:r w:rsidR="00BD5C32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 xml:space="preserve">ի </w:t>
      </w:r>
      <w:r w:rsidR="0040738F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>10</w:t>
      </w:r>
      <w:r w:rsidR="00BD5C32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>-ը</w:t>
      </w:r>
      <w:r w:rsidR="00F63675">
        <w:rPr>
          <w:rFonts w:ascii="Tahoma" w:hAnsi="Tahoma" w:cs="Tahoma"/>
          <w:color w:val="000000"/>
          <w:sz w:val="24"/>
          <w:szCs w:val="24"/>
          <w:lang w:val="hy-AM"/>
        </w:rPr>
        <w:t xml:space="preserve"> ներկայացնել գնային առաջարկ հետևյալ չափորոշիչներով՝</w:t>
      </w:r>
    </w:p>
    <w:tbl>
      <w:tblPr>
        <w:tblpPr w:leftFromText="180" w:rightFromText="180" w:vertAnchor="text" w:horzAnchor="margin" w:tblpXSpec="center" w:tblpY="224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92"/>
        <w:gridCol w:w="1446"/>
        <w:gridCol w:w="1652"/>
        <w:gridCol w:w="1724"/>
        <w:gridCol w:w="1637"/>
      </w:tblGrid>
      <w:tr w:rsidR="009F3D65" w:rsidRPr="0042691C" w14:paraId="3C8C201A" w14:textId="77777777" w:rsidTr="009F3D65">
        <w:trPr>
          <w:trHeight w:val="601"/>
        </w:trPr>
        <w:tc>
          <w:tcPr>
            <w:tcW w:w="2235" w:type="dxa"/>
            <w:shd w:val="clear" w:color="auto" w:fill="244061" w:themeFill="accent1" w:themeFillShade="80"/>
            <w:vAlign w:val="center"/>
            <w:hideMark/>
          </w:tcPr>
          <w:p w14:paraId="6A0AEB17" w14:textId="77777777" w:rsidR="009F3D65" w:rsidRPr="00D41DD2" w:rsidRDefault="009F3D65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Ա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նվանում</w:t>
            </w:r>
          </w:p>
        </w:tc>
        <w:tc>
          <w:tcPr>
            <w:tcW w:w="1592" w:type="dxa"/>
            <w:shd w:val="clear" w:color="auto" w:fill="244061" w:themeFill="accent1" w:themeFillShade="80"/>
            <w:vAlign w:val="center"/>
            <w:hideMark/>
          </w:tcPr>
          <w:p w14:paraId="3FE9CCFD" w14:textId="77777777" w:rsidR="009F3D65" w:rsidRPr="00D41DD2" w:rsidRDefault="009F3D65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Միավոր</w:t>
            </w:r>
          </w:p>
        </w:tc>
        <w:tc>
          <w:tcPr>
            <w:tcW w:w="1446" w:type="dxa"/>
            <w:shd w:val="clear" w:color="auto" w:fill="244061" w:themeFill="accent1" w:themeFillShade="80"/>
            <w:vAlign w:val="center"/>
          </w:tcPr>
          <w:p w14:paraId="0769D484" w14:textId="74DE0068" w:rsidR="009F3D65" w:rsidRPr="00D41DD2" w:rsidRDefault="009F3D65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Մ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իավորի քանակ</w:t>
            </w:r>
          </w:p>
        </w:tc>
        <w:tc>
          <w:tcPr>
            <w:tcW w:w="1652" w:type="dxa"/>
            <w:shd w:val="clear" w:color="auto" w:fill="244061" w:themeFill="accent1" w:themeFillShade="80"/>
            <w:vAlign w:val="center"/>
            <w:hideMark/>
          </w:tcPr>
          <w:p w14:paraId="020A6DD3" w14:textId="77777777" w:rsidR="009F3D65" w:rsidRPr="00D41DD2" w:rsidRDefault="009F3D65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Մ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իավորի արժեք</w:t>
            </w:r>
          </w:p>
        </w:tc>
        <w:tc>
          <w:tcPr>
            <w:tcW w:w="1724" w:type="dxa"/>
            <w:shd w:val="clear" w:color="auto" w:fill="244061" w:themeFill="accent1" w:themeFillShade="80"/>
            <w:vAlign w:val="center"/>
            <w:hideMark/>
          </w:tcPr>
          <w:p w14:paraId="6523EF06" w14:textId="77777777" w:rsidR="009F3D65" w:rsidRPr="00D41DD2" w:rsidRDefault="009F3D65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Ը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նդհանուր</w:t>
            </w:r>
          </w:p>
        </w:tc>
        <w:tc>
          <w:tcPr>
            <w:tcW w:w="1637" w:type="dxa"/>
            <w:shd w:val="clear" w:color="auto" w:fill="244061" w:themeFill="accent1" w:themeFillShade="80"/>
          </w:tcPr>
          <w:p w14:paraId="2E959BF0" w14:textId="77777777" w:rsidR="009F3D65" w:rsidRPr="00D41DD2" w:rsidRDefault="009F3D65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</w:rPr>
              <w:t>Զ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եղչված արժեք</w:t>
            </w:r>
          </w:p>
        </w:tc>
      </w:tr>
      <w:tr w:rsidR="009F3D65" w:rsidRPr="0042691C" w14:paraId="7F1D5A81" w14:textId="77777777" w:rsidTr="009F3D65">
        <w:trPr>
          <w:trHeight w:val="941"/>
        </w:trPr>
        <w:tc>
          <w:tcPr>
            <w:tcW w:w="2235" w:type="dxa"/>
            <w:vAlign w:val="center"/>
          </w:tcPr>
          <w:p w14:paraId="2C6FAC20" w14:textId="77777777" w:rsidR="009F3D65" w:rsidRDefault="009F3D65" w:rsidP="231E4A63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Գիշերակաց</w:t>
            </w:r>
            <w:proofErr w:type="spellEnd"/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/</w:t>
            </w:r>
          </w:p>
          <w:p w14:paraId="12F1FBA3" w14:textId="532B0FEE" w:rsidR="009F3D65" w:rsidRPr="00D93BD5" w:rsidRDefault="009F3D65" w:rsidP="231E4A63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նախաճաշով</w:t>
            </w:r>
          </w:p>
        </w:tc>
        <w:tc>
          <w:tcPr>
            <w:tcW w:w="1592" w:type="dxa"/>
            <w:vAlign w:val="center"/>
          </w:tcPr>
          <w:p w14:paraId="684F4CC4" w14:textId="360F022A" w:rsidR="009F3D65" w:rsidRDefault="009F3D65" w:rsidP="00D93BD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Երկտեղ սենյակ</w:t>
            </w:r>
          </w:p>
        </w:tc>
        <w:tc>
          <w:tcPr>
            <w:tcW w:w="1446" w:type="dxa"/>
            <w:vAlign w:val="center"/>
          </w:tcPr>
          <w:p w14:paraId="6744AA1C" w14:textId="4799F1FB" w:rsidR="009F3D65" w:rsidRDefault="009F3D65" w:rsidP="00313416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652" w:type="dxa"/>
            <w:vAlign w:val="center"/>
          </w:tcPr>
          <w:p w14:paraId="503EDA26" w14:textId="50CEBE6F" w:rsidR="009F3D65" w:rsidRPr="00D93BD5" w:rsidRDefault="009F3D65" w:rsidP="00924E1D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1643C5D0" w14:textId="3A906711" w:rsidR="009F3D65" w:rsidRPr="00D93BD5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41088684" w14:textId="77777777" w:rsidR="009F3D65" w:rsidRPr="00FF087F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9F3D65" w:rsidRPr="0042691C" w14:paraId="0AE5AE8A" w14:textId="77777777" w:rsidTr="009F3D65">
        <w:trPr>
          <w:trHeight w:val="941"/>
        </w:trPr>
        <w:tc>
          <w:tcPr>
            <w:tcW w:w="2235" w:type="dxa"/>
            <w:vAlign w:val="center"/>
          </w:tcPr>
          <w:p w14:paraId="29BB1620" w14:textId="77777777" w:rsidR="009F3D65" w:rsidRDefault="009F3D65" w:rsidP="006E25F8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Գիշերակաց</w:t>
            </w:r>
            <w:proofErr w:type="spellEnd"/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/</w:t>
            </w:r>
          </w:p>
          <w:p w14:paraId="3EBDFF12" w14:textId="6A2833BB" w:rsidR="009F3D65" w:rsidRPr="231E4A63" w:rsidRDefault="00E34D4E" w:rsidP="006E25F8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ն</w:t>
            </w:r>
            <w:r w:rsidR="009F3D65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ախաճաշով</w:t>
            </w:r>
            <w:r w:rsidR="009F3D65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 xml:space="preserve"> մատչելի</w:t>
            </w:r>
          </w:p>
        </w:tc>
        <w:tc>
          <w:tcPr>
            <w:tcW w:w="1592" w:type="dxa"/>
            <w:vAlign w:val="center"/>
          </w:tcPr>
          <w:p w14:paraId="19EF20D8" w14:textId="1081F3D5" w:rsidR="009F3D65" w:rsidRDefault="009F3D65" w:rsidP="00D93BD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Երկտեղ սենյակ</w:t>
            </w:r>
          </w:p>
        </w:tc>
        <w:tc>
          <w:tcPr>
            <w:tcW w:w="1446" w:type="dxa"/>
            <w:vAlign w:val="center"/>
          </w:tcPr>
          <w:p w14:paraId="759E1E3E" w14:textId="77E5109C" w:rsidR="009F3D65" w:rsidRDefault="009F3D65" w:rsidP="00313416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652" w:type="dxa"/>
            <w:vAlign w:val="center"/>
          </w:tcPr>
          <w:p w14:paraId="4DFB2928" w14:textId="77777777" w:rsidR="009F3D65" w:rsidRPr="00D93BD5" w:rsidRDefault="009F3D65" w:rsidP="00924E1D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3766CE74" w14:textId="77777777" w:rsidR="009F3D65" w:rsidRPr="00D93BD5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7E0B19B2" w14:textId="77777777" w:rsidR="009F3D65" w:rsidRPr="00FF087F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9F3D65" w:rsidRPr="0042691C" w14:paraId="1AB8A6A9" w14:textId="77777777" w:rsidTr="009F3D65">
        <w:trPr>
          <w:trHeight w:val="941"/>
        </w:trPr>
        <w:tc>
          <w:tcPr>
            <w:tcW w:w="2235" w:type="dxa"/>
            <w:vAlign w:val="center"/>
          </w:tcPr>
          <w:p w14:paraId="53C627D5" w14:textId="77777777" w:rsidR="009F3D65" w:rsidRDefault="009F3D65" w:rsidP="009F3D65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Գիշերակաց</w:t>
            </w:r>
            <w:proofErr w:type="spellEnd"/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/</w:t>
            </w:r>
          </w:p>
          <w:p w14:paraId="7E9FF71B" w14:textId="73F30964" w:rsidR="009F3D65" w:rsidRPr="231E4A63" w:rsidRDefault="009F3D65" w:rsidP="009F3D65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Նախաճաշով</w:t>
            </w:r>
          </w:p>
        </w:tc>
        <w:tc>
          <w:tcPr>
            <w:tcW w:w="1592" w:type="dxa"/>
            <w:vAlign w:val="center"/>
          </w:tcPr>
          <w:p w14:paraId="59D7C968" w14:textId="10123407" w:rsidR="009F3D65" w:rsidRDefault="009F3D65" w:rsidP="00D93BD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մեկտեղ</w:t>
            </w:r>
          </w:p>
        </w:tc>
        <w:tc>
          <w:tcPr>
            <w:tcW w:w="1446" w:type="dxa"/>
            <w:vAlign w:val="center"/>
          </w:tcPr>
          <w:p w14:paraId="46568BB3" w14:textId="256299AE" w:rsidR="009F3D65" w:rsidRDefault="009F3D65" w:rsidP="00313416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652" w:type="dxa"/>
            <w:vAlign w:val="center"/>
          </w:tcPr>
          <w:p w14:paraId="013A219B" w14:textId="77777777" w:rsidR="009F3D65" w:rsidRPr="00D93BD5" w:rsidRDefault="009F3D65" w:rsidP="00924E1D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2E27E70A" w14:textId="77777777" w:rsidR="009F3D65" w:rsidRPr="00D93BD5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4BD73929" w14:textId="77777777" w:rsidR="009F3D65" w:rsidRPr="00FF087F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9F3D65" w:rsidRPr="0042691C" w14:paraId="1DA09EDF" w14:textId="77777777" w:rsidTr="009F3D65">
        <w:trPr>
          <w:trHeight w:val="941"/>
        </w:trPr>
        <w:tc>
          <w:tcPr>
            <w:tcW w:w="2235" w:type="dxa"/>
            <w:vAlign w:val="center"/>
          </w:tcPr>
          <w:p w14:paraId="1AFB3289" w14:textId="7EB9D6A0" w:rsidR="009F3D65" w:rsidRPr="231E4A63" w:rsidRDefault="009F3D65" w:rsidP="00D114F5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Սուրճի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հյուրասիրություն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2" w:type="dxa"/>
            <w:vAlign w:val="center"/>
          </w:tcPr>
          <w:p w14:paraId="31CE767B" w14:textId="3A6BBDA6" w:rsidR="009F3D65" w:rsidRDefault="009F3D65" w:rsidP="00D114F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446" w:type="dxa"/>
            <w:vAlign w:val="center"/>
          </w:tcPr>
          <w:p w14:paraId="29E5B131" w14:textId="54F170C7" w:rsidR="009F3D65" w:rsidRDefault="009F3D65" w:rsidP="00D114F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60</w:t>
            </w:r>
          </w:p>
        </w:tc>
        <w:tc>
          <w:tcPr>
            <w:tcW w:w="1652" w:type="dxa"/>
            <w:vAlign w:val="center"/>
          </w:tcPr>
          <w:p w14:paraId="6BCB7C77" w14:textId="77777777" w:rsidR="009F3D65" w:rsidRPr="00D93BD5" w:rsidRDefault="009F3D65" w:rsidP="00D114F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7872CEFF" w14:textId="77777777" w:rsidR="009F3D65" w:rsidRPr="00D93BD5" w:rsidRDefault="009F3D65" w:rsidP="00D114F5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677C10E2" w14:textId="77777777" w:rsidR="009F3D65" w:rsidRPr="00FF087F" w:rsidRDefault="009F3D65" w:rsidP="00D114F5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9F3D65" w:rsidRPr="0042691C" w14:paraId="48E3AEC9" w14:textId="77777777" w:rsidTr="009F3D65">
        <w:trPr>
          <w:trHeight w:val="601"/>
        </w:trPr>
        <w:tc>
          <w:tcPr>
            <w:tcW w:w="2235" w:type="dxa"/>
            <w:vAlign w:val="center"/>
          </w:tcPr>
          <w:p w14:paraId="1966FD0B" w14:textId="5DA46943" w:rsidR="009F3D65" w:rsidRPr="00C835A2" w:rsidRDefault="009F3D65" w:rsidP="231E4A63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Լանչ</w:t>
            </w:r>
            <w:proofErr w:type="spellEnd"/>
          </w:p>
        </w:tc>
        <w:tc>
          <w:tcPr>
            <w:tcW w:w="1592" w:type="dxa"/>
            <w:vAlign w:val="center"/>
          </w:tcPr>
          <w:p w14:paraId="1F06537C" w14:textId="4951A848" w:rsidR="009F3D65" w:rsidRPr="00AF1529" w:rsidRDefault="009F3D65" w:rsidP="00313416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446" w:type="dxa"/>
            <w:vAlign w:val="center"/>
          </w:tcPr>
          <w:p w14:paraId="50BD7045" w14:textId="543DE947" w:rsidR="009F3D65" w:rsidRPr="00AF1529" w:rsidRDefault="009F3D65" w:rsidP="00313416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60</w:t>
            </w:r>
          </w:p>
        </w:tc>
        <w:tc>
          <w:tcPr>
            <w:tcW w:w="1652" w:type="dxa"/>
            <w:vAlign w:val="center"/>
          </w:tcPr>
          <w:p w14:paraId="0E88F810" w14:textId="65F4EB73" w:rsidR="009F3D65" w:rsidRPr="00D93BD5" w:rsidRDefault="009F3D65" w:rsidP="00924E1D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37A12DFE" w14:textId="41E0BE64" w:rsidR="009F3D65" w:rsidRPr="00D93BD5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3D6E3B3F" w14:textId="77777777" w:rsidR="009F3D65" w:rsidRPr="00FF087F" w:rsidRDefault="009F3D65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9F3D65" w:rsidRPr="0042691C" w14:paraId="00E4D346" w14:textId="77777777" w:rsidTr="009F3D65">
        <w:trPr>
          <w:trHeight w:val="601"/>
        </w:trPr>
        <w:tc>
          <w:tcPr>
            <w:tcW w:w="2235" w:type="dxa"/>
            <w:vAlign w:val="center"/>
          </w:tcPr>
          <w:p w14:paraId="006592B6" w14:textId="1ED3FE6C" w:rsidR="009F3D65" w:rsidRPr="231E4A63" w:rsidRDefault="009F3D65" w:rsidP="231E4A63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Հանդիպման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սրահ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 xml:space="preserve">60 </w:t>
            </w:r>
            <w:proofErr w:type="spellStart"/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տեղանոց</w:t>
            </w:r>
            <w:proofErr w:type="spellEnd"/>
          </w:p>
        </w:tc>
        <w:tc>
          <w:tcPr>
            <w:tcW w:w="1592" w:type="dxa"/>
            <w:vAlign w:val="center"/>
          </w:tcPr>
          <w:p w14:paraId="53BA0E88" w14:textId="249C41FD" w:rsidR="009F3D65" w:rsidRDefault="009F3D65" w:rsidP="009B751A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օր</w:t>
            </w:r>
          </w:p>
        </w:tc>
        <w:tc>
          <w:tcPr>
            <w:tcW w:w="1446" w:type="dxa"/>
            <w:vAlign w:val="center"/>
          </w:tcPr>
          <w:p w14:paraId="721909A3" w14:textId="187D5CEB" w:rsidR="009F3D65" w:rsidRDefault="009F3D65" w:rsidP="009B751A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652" w:type="dxa"/>
            <w:vAlign w:val="center"/>
          </w:tcPr>
          <w:p w14:paraId="4593B258" w14:textId="77777777" w:rsidR="009F3D65" w:rsidRPr="00D93BD5" w:rsidRDefault="009F3D65" w:rsidP="00924E1D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4E2DA4D2" w14:textId="77777777" w:rsidR="009F3D65" w:rsidRPr="00D93BD5" w:rsidRDefault="009F3D65" w:rsidP="009B751A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4818F7BC" w14:textId="77777777" w:rsidR="009F3D65" w:rsidRPr="00FF087F" w:rsidRDefault="009F3D65" w:rsidP="009B751A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</w:tbl>
    <w:p w14:paraId="16F4FF9D" w14:textId="77777777" w:rsidR="00EC2139" w:rsidRDefault="00EC2139" w:rsidP="00EC2139">
      <w:pPr>
        <w:rPr>
          <w:rFonts w:ascii="Tahoma" w:hAnsi="Tahoma" w:cs="Tahoma"/>
          <w:lang w:val="hy-AM"/>
        </w:rPr>
      </w:pPr>
      <w:bookmarkStart w:id="0" w:name="_gjdgxs" w:colFirst="0" w:colLast="0"/>
      <w:bookmarkEnd w:id="0"/>
    </w:p>
    <w:p w14:paraId="6ADB55F4" w14:textId="77777777" w:rsidR="00E34D4E" w:rsidRDefault="00E34D4E" w:rsidP="00EC2139">
      <w:pPr>
        <w:rPr>
          <w:rFonts w:ascii="Tahoma" w:hAnsi="Tahoma" w:cs="Tahoma"/>
          <w:lang w:val="hy-AM"/>
        </w:rPr>
      </w:pPr>
    </w:p>
    <w:p w14:paraId="169F1BFB" w14:textId="77777777" w:rsidR="00E34D4E" w:rsidRDefault="00E34D4E" w:rsidP="00EC2139">
      <w:pPr>
        <w:rPr>
          <w:rFonts w:ascii="Tahoma" w:hAnsi="Tahoma" w:cs="Tahoma"/>
          <w:lang w:val="hy-AM"/>
        </w:rPr>
      </w:pPr>
    </w:p>
    <w:p w14:paraId="534AE683" w14:textId="77777777" w:rsidR="00E34D4E" w:rsidRPr="00E34D4E" w:rsidRDefault="00E34D4E" w:rsidP="00EC2139">
      <w:pPr>
        <w:rPr>
          <w:rFonts w:ascii="Tahoma" w:hAnsi="Tahoma" w:cs="Tahoma"/>
          <w:lang w:val="hy-AM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174"/>
        <w:gridCol w:w="2576"/>
        <w:gridCol w:w="2407"/>
      </w:tblGrid>
      <w:tr w:rsidR="00EC2139" w14:paraId="72E07283" w14:textId="77777777" w:rsidTr="231E4A63">
        <w:trPr>
          <w:gridAfter w:val="1"/>
          <w:wAfter w:w="2449" w:type="dxa"/>
          <w:trHeight w:val="777"/>
        </w:trPr>
        <w:tc>
          <w:tcPr>
            <w:tcW w:w="4461" w:type="dxa"/>
            <w:shd w:val="clear" w:color="auto" w:fill="244061" w:themeFill="accent1" w:themeFillShade="80"/>
            <w:vAlign w:val="center"/>
          </w:tcPr>
          <w:p w14:paraId="4FFEE1B5" w14:textId="77777777" w:rsidR="00EC2139" w:rsidRPr="00D41DD2" w:rsidRDefault="00EC2139" w:rsidP="00A63FE6">
            <w:pPr>
              <w:jc w:val="center"/>
              <w:rPr>
                <w:rFonts w:ascii="Tahoma" w:hAnsi="Tahoma" w:cs="Tahoma"/>
                <w:sz w:val="24"/>
                <w:szCs w:val="24"/>
                <w:lang w:val="hy-AM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lastRenderedPageBreak/>
              <w:t>Տեխնիկական միջոցներ</w:t>
            </w:r>
          </w:p>
        </w:tc>
        <w:tc>
          <w:tcPr>
            <w:tcW w:w="2673" w:type="dxa"/>
            <w:shd w:val="clear" w:color="auto" w:fill="244061" w:themeFill="accent1" w:themeFillShade="80"/>
            <w:vAlign w:val="center"/>
          </w:tcPr>
          <w:p w14:paraId="0025B506" w14:textId="77777777" w:rsidR="00EC2139" w:rsidRPr="00D41DD2" w:rsidRDefault="00EC2139" w:rsidP="00A63F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DD2">
              <w:rPr>
                <w:rFonts w:ascii="Tahoma" w:hAnsi="Tahoma" w:cs="Tahoma"/>
                <w:sz w:val="24"/>
                <w:szCs w:val="24"/>
              </w:rPr>
              <w:t>Ա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ռկայություն</w:t>
            </w:r>
          </w:p>
          <w:p w14:paraId="419E599B" w14:textId="77777777" w:rsidR="00EC2139" w:rsidRPr="00D41DD2" w:rsidRDefault="00EC2139" w:rsidP="00A63F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ա</w:t>
            </w:r>
            <w:proofErr w:type="spellStart"/>
            <w:r w:rsidRPr="00D41DD2">
              <w:rPr>
                <w:rFonts w:ascii="Tahoma" w:hAnsi="Tahoma" w:cs="Tahoma"/>
                <w:sz w:val="24"/>
                <w:szCs w:val="24"/>
              </w:rPr>
              <w:t>յո</w:t>
            </w:r>
            <w:proofErr w:type="spellEnd"/>
            <w:r w:rsidRPr="00D41DD2">
              <w:rPr>
                <w:rFonts w:ascii="Tahoma" w:hAnsi="Tahoma" w:cs="Tahoma"/>
                <w:sz w:val="24"/>
                <w:szCs w:val="24"/>
              </w:rPr>
              <w:t>/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ո</w:t>
            </w:r>
            <w:r w:rsidRPr="00D41DD2">
              <w:rPr>
                <w:rFonts w:ascii="Tahoma" w:hAnsi="Tahoma" w:cs="Tahoma"/>
                <w:sz w:val="24"/>
                <w:szCs w:val="24"/>
              </w:rPr>
              <w:t>չ</w:t>
            </w:r>
          </w:p>
        </w:tc>
      </w:tr>
      <w:tr w:rsidR="00EC2139" w14:paraId="2A1C6D91" w14:textId="77777777" w:rsidTr="231E4A63">
        <w:trPr>
          <w:gridAfter w:val="1"/>
          <w:wAfter w:w="2449" w:type="dxa"/>
          <w:trHeight w:val="561"/>
        </w:trPr>
        <w:tc>
          <w:tcPr>
            <w:tcW w:w="4461" w:type="dxa"/>
            <w:vAlign w:val="center"/>
          </w:tcPr>
          <w:p w14:paraId="279606B3" w14:textId="77777777" w:rsidR="00EC2139" w:rsidRPr="00FF087F" w:rsidRDefault="00EC2139" w:rsidP="231E4A63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Պրոյեկտոր</w:t>
            </w:r>
            <w:proofErr w:type="spellEnd"/>
          </w:p>
        </w:tc>
        <w:tc>
          <w:tcPr>
            <w:tcW w:w="2673" w:type="dxa"/>
          </w:tcPr>
          <w:p w14:paraId="418BC54A" w14:textId="10BC0ED0" w:rsidR="00EC2139" w:rsidRPr="00D93BD5" w:rsidRDefault="00EC2139" w:rsidP="00924E1D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EC2139" w14:paraId="0E5F05AC" w14:textId="77777777" w:rsidTr="231E4A63">
        <w:trPr>
          <w:gridAfter w:val="1"/>
          <w:wAfter w:w="2449" w:type="dxa"/>
          <w:trHeight w:val="555"/>
        </w:trPr>
        <w:tc>
          <w:tcPr>
            <w:tcW w:w="4461" w:type="dxa"/>
            <w:vAlign w:val="center"/>
          </w:tcPr>
          <w:p w14:paraId="1FA42AAB" w14:textId="77777777" w:rsidR="00EC2139" w:rsidRPr="00FF087F" w:rsidRDefault="00EC2139" w:rsidP="231E4A63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Համակարգիչ</w:t>
            </w:r>
            <w:proofErr w:type="spellEnd"/>
          </w:p>
        </w:tc>
        <w:tc>
          <w:tcPr>
            <w:tcW w:w="2673" w:type="dxa"/>
          </w:tcPr>
          <w:p w14:paraId="7805B789" w14:textId="199103A7" w:rsidR="00EC2139" w:rsidRPr="00D93BD5" w:rsidRDefault="00EC2139" w:rsidP="00924E1D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EC2139" w14:paraId="5C9783CD" w14:textId="77777777" w:rsidTr="231E4A63">
        <w:trPr>
          <w:gridAfter w:val="1"/>
          <w:wAfter w:w="2449" w:type="dxa"/>
          <w:trHeight w:val="555"/>
        </w:trPr>
        <w:tc>
          <w:tcPr>
            <w:tcW w:w="4461" w:type="dxa"/>
            <w:vAlign w:val="center"/>
          </w:tcPr>
          <w:p w14:paraId="6E69578C" w14:textId="77777777" w:rsidR="00EC2139" w:rsidRPr="00FF087F" w:rsidRDefault="00EC2139" w:rsidP="00A63FE6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 w:rsidRPr="00FF087F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Բարձրախոս</w:t>
            </w:r>
          </w:p>
        </w:tc>
        <w:tc>
          <w:tcPr>
            <w:tcW w:w="2673" w:type="dxa"/>
          </w:tcPr>
          <w:p w14:paraId="5A507B50" w14:textId="6B45D915" w:rsidR="00EC2139" w:rsidRPr="00D93BD5" w:rsidRDefault="00EC2139" w:rsidP="00924E1D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963196" w14:paraId="3F85A4BD" w14:textId="77777777" w:rsidTr="231E4A63">
        <w:trPr>
          <w:gridAfter w:val="1"/>
          <w:wAfter w:w="2449" w:type="dxa"/>
          <w:trHeight w:val="555"/>
        </w:trPr>
        <w:tc>
          <w:tcPr>
            <w:tcW w:w="4461" w:type="dxa"/>
            <w:shd w:val="clear" w:color="auto" w:fill="A6A6A6" w:themeFill="background1" w:themeFillShade="A6"/>
            <w:vAlign w:val="center"/>
          </w:tcPr>
          <w:p w14:paraId="5617AB64" w14:textId="081E8D09" w:rsidR="00963196" w:rsidRPr="00963196" w:rsidRDefault="00963196" w:rsidP="231E4A6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>Հավելյալ</w:t>
            </w:r>
            <w:proofErr w:type="spellEnd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>արժեք</w:t>
            </w:r>
            <w:proofErr w:type="spellEnd"/>
          </w:p>
        </w:tc>
        <w:tc>
          <w:tcPr>
            <w:tcW w:w="2673" w:type="dxa"/>
            <w:shd w:val="clear" w:color="auto" w:fill="A6A6A6" w:themeFill="background1" w:themeFillShade="A6"/>
          </w:tcPr>
          <w:p w14:paraId="65170773" w14:textId="77777777" w:rsidR="00963196" w:rsidRPr="00963196" w:rsidRDefault="00963196" w:rsidP="009631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C2139" w14:paraId="4DB102F5" w14:textId="77777777" w:rsidTr="231E4A63">
        <w:trPr>
          <w:trHeight w:val="755"/>
        </w:trPr>
        <w:tc>
          <w:tcPr>
            <w:tcW w:w="7134" w:type="dxa"/>
            <w:gridSpan w:val="2"/>
            <w:shd w:val="clear" w:color="auto" w:fill="244061" w:themeFill="accent1" w:themeFillShade="80"/>
            <w:vAlign w:val="center"/>
          </w:tcPr>
          <w:p w14:paraId="3BA84436" w14:textId="77777777" w:rsidR="00EC2139" w:rsidRPr="00FF087F" w:rsidRDefault="00EC2139" w:rsidP="231E4A6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>Ֆիզիկական</w:t>
            </w:r>
            <w:proofErr w:type="spellEnd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>մատչելիություն</w:t>
            </w:r>
            <w:proofErr w:type="spellEnd"/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14:paraId="414DA54E" w14:textId="77777777" w:rsidR="00EC2139" w:rsidRPr="00FF087F" w:rsidRDefault="00EC2139" w:rsidP="231E4A6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231E4A63">
              <w:rPr>
                <w:rFonts w:ascii="Tahoma" w:hAnsi="Tahoma" w:cs="Tahoma"/>
                <w:b/>
                <w:bCs/>
                <w:sz w:val="24"/>
                <w:szCs w:val="24"/>
              </w:rPr>
              <w:t>Առկայություն</w:t>
            </w:r>
            <w:proofErr w:type="spellEnd"/>
          </w:p>
          <w:p w14:paraId="5ACB8B6F" w14:textId="77777777" w:rsidR="00EC2139" w:rsidRPr="00FF087F" w:rsidRDefault="00EC2139" w:rsidP="00A63F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87F">
              <w:rPr>
                <w:rFonts w:ascii="Tahoma" w:hAnsi="Tahoma" w:cs="Tahoma"/>
                <w:sz w:val="24"/>
                <w:szCs w:val="24"/>
                <w:lang w:val="hy-AM"/>
              </w:rPr>
              <w:t>ա</w:t>
            </w:r>
            <w:proofErr w:type="spellStart"/>
            <w:r w:rsidRPr="00FF087F">
              <w:rPr>
                <w:rFonts w:ascii="Tahoma" w:hAnsi="Tahoma" w:cs="Tahoma"/>
                <w:sz w:val="24"/>
                <w:szCs w:val="24"/>
              </w:rPr>
              <w:t>յո</w:t>
            </w:r>
            <w:proofErr w:type="spellEnd"/>
            <w:r w:rsidRPr="00FF087F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FF087F">
              <w:rPr>
                <w:rFonts w:ascii="Tahoma" w:hAnsi="Tahoma" w:cs="Tahoma"/>
                <w:sz w:val="24"/>
                <w:szCs w:val="24"/>
              </w:rPr>
              <w:t>ոչ</w:t>
            </w:r>
            <w:proofErr w:type="spellEnd"/>
          </w:p>
        </w:tc>
      </w:tr>
      <w:tr w:rsidR="00EC2139" w:rsidRPr="00FF087F" w14:paraId="5E76C05D" w14:textId="77777777" w:rsidTr="009F3D65">
        <w:trPr>
          <w:trHeight w:val="930"/>
        </w:trPr>
        <w:tc>
          <w:tcPr>
            <w:tcW w:w="7134" w:type="dxa"/>
            <w:gridSpan w:val="2"/>
            <w:vAlign w:val="center"/>
          </w:tcPr>
          <w:p w14:paraId="0228C77C" w14:textId="11179863" w:rsidR="00EC2139" w:rsidRPr="00FF087F" w:rsidRDefault="00963196" w:rsidP="231E4A63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Տարածքի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մատչելիություն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հաշմանդամություն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ունեցող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անձանց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2449" w:type="dxa"/>
            <w:vAlign w:val="center"/>
          </w:tcPr>
          <w:p w14:paraId="71798881" w14:textId="71A5FC67" w:rsidR="00EC2139" w:rsidRPr="00D93BD5" w:rsidRDefault="00EC2139" w:rsidP="00924E1D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EC2139" w:rsidRPr="00FF087F" w14:paraId="62C5FA49" w14:textId="77777777" w:rsidTr="231E4A63">
        <w:trPr>
          <w:trHeight w:val="574"/>
        </w:trPr>
        <w:tc>
          <w:tcPr>
            <w:tcW w:w="7134" w:type="dxa"/>
            <w:gridSpan w:val="2"/>
            <w:vAlign w:val="center"/>
          </w:tcPr>
          <w:p w14:paraId="0CBE982A" w14:textId="77777777" w:rsidR="00EC2139" w:rsidRPr="00FF087F" w:rsidRDefault="00EC2139" w:rsidP="231E4A63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Մատչելի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սանհանգույցի</w:t>
            </w:r>
            <w:proofErr w:type="spellEnd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231E4A63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eastAsia="ru-RU"/>
              </w:rPr>
              <w:t>առկայություն</w:t>
            </w:r>
            <w:proofErr w:type="spellEnd"/>
          </w:p>
        </w:tc>
        <w:tc>
          <w:tcPr>
            <w:tcW w:w="2449" w:type="dxa"/>
            <w:vAlign w:val="center"/>
          </w:tcPr>
          <w:p w14:paraId="06E037B6" w14:textId="07D0EC57" w:rsidR="00EC2139" w:rsidRPr="00D93BD5" w:rsidRDefault="00EC2139" w:rsidP="00924E1D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</w:tbl>
    <w:p w14:paraId="17BC5571" w14:textId="77777777" w:rsidR="00F63675" w:rsidRPr="00313416" w:rsidRDefault="00F63675" w:rsidP="00DD32F5">
      <w:pPr>
        <w:spacing w:before="240" w:after="240"/>
        <w:ind w:left="-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2A74352" w14:textId="77777777" w:rsidR="00E34D4E" w:rsidRDefault="00235E22" w:rsidP="00C33A86">
      <w:pPr>
        <w:spacing w:before="240" w:after="240"/>
        <w:ind w:left="-1000"/>
        <w:jc w:val="both"/>
        <w:rPr>
          <w:rFonts w:ascii="Tahoma" w:eastAsia="Tahoma" w:hAnsi="Tahoma" w:cs="Tahoma"/>
          <w:sz w:val="24"/>
          <w:szCs w:val="24"/>
          <w:lang w:val="hy-AM"/>
        </w:rPr>
      </w:pPr>
      <w:r w:rsidRPr="006445BD">
        <w:rPr>
          <w:rFonts w:ascii="Tahoma" w:hAnsi="Tahoma" w:cs="Tahoma"/>
          <w:sz w:val="24"/>
          <w:szCs w:val="24"/>
          <w:lang w:val="hy-AM"/>
        </w:rPr>
        <w:t xml:space="preserve"> </w:t>
      </w:r>
      <w:r w:rsidRPr="006445BD">
        <w:rPr>
          <w:rFonts w:ascii="Tahoma" w:eastAsia="Tahoma" w:hAnsi="Tahoma" w:cs="Tahoma"/>
          <w:sz w:val="24"/>
          <w:szCs w:val="24"/>
          <w:lang w:val="hy-AM"/>
        </w:rPr>
        <w:t xml:space="preserve">  </w:t>
      </w:r>
      <w:r w:rsidR="006445BD" w:rsidRPr="00DB0EEB">
        <w:rPr>
          <w:rFonts w:ascii="Tahoma" w:eastAsia="Tahoma" w:hAnsi="Tahoma" w:cs="Tahoma"/>
          <w:sz w:val="24"/>
          <w:szCs w:val="24"/>
          <w:lang w:val="hy-AM"/>
        </w:rPr>
        <w:t xml:space="preserve">   </w:t>
      </w:r>
      <w:r w:rsidR="00E34D4E">
        <w:rPr>
          <w:rFonts w:ascii="Tahoma" w:eastAsia="Tahoma" w:hAnsi="Tahoma" w:cs="Tahoma"/>
          <w:sz w:val="24"/>
          <w:szCs w:val="24"/>
          <w:lang w:val="hy-AM"/>
        </w:rPr>
        <w:t>Տվյալ ծրագիրը ազատված է ԱԱՀ-ից։</w:t>
      </w:r>
    </w:p>
    <w:p w14:paraId="24226746" w14:textId="77777777" w:rsidR="00E34D4E" w:rsidRDefault="00E34D4E" w:rsidP="00E34D4E">
      <w:pPr>
        <w:spacing w:before="240" w:after="240"/>
        <w:ind w:left="-1000" w:firstLine="291"/>
        <w:jc w:val="both"/>
        <w:rPr>
          <w:rFonts w:ascii="Tahoma" w:eastAsia="Tahoma" w:hAnsi="Tahoma" w:cs="Tahoma"/>
          <w:sz w:val="24"/>
          <w:szCs w:val="24"/>
          <w:lang w:val="hy-AM"/>
        </w:rPr>
      </w:pPr>
      <w:r>
        <w:rPr>
          <w:rFonts w:ascii="Tahoma" w:eastAsia="Tahoma" w:hAnsi="Tahoma" w:cs="Tahoma"/>
          <w:sz w:val="24"/>
          <w:szCs w:val="24"/>
          <w:lang w:val="hy-AM"/>
        </w:rPr>
        <w:t>Խնդրում եմ ներկայացնել հնարավոր զեղչերը։</w:t>
      </w:r>
    </w:p>
    <w:p w14:paraId="2DD1EB1F" w14:textId="100ED587" w:rsidR="00C66993" w:rsidRPr="00DB0EEB" w:rsidRDefault="00235E22" w:rsidP="00E34D4E">
      <w:pPr>
        <w:spacing w:before="240" w:after="240"/>
        <w:ind w:left="-1000" w:firstLine="291"/>
        <w:jc w:val="both"/>
        <w:rPr>
          <w:rFonts w:ascii="Tahoma" w:hAnsi="Tahoma" w:cs="Tahoma"/>
          <w:sz w:val="24"/>
          <w:szCs w:val="24"/>
          <w:lang w:val="hy-AM"/>
        </w:rPr>
      </w:pPr>
      <w:r w:rsidRPr="006445BD">
        <w:rPr>
          <w:rFonts w:ascii="Tahoma" w:eastAsia="Tahoma" w:hAnsi="Tahoma" w:cs="Tahoma"/>
          <w:sz w:val="24"/>
          <w:szCs w:val="24"/>
          <w:lang w:val="hy-AM"/>
        </w:rPr>
        <w:t>Նախապես շնորհակալություն:</w:t>
      </w:r>
      <w:r w:rsidR="007E2D8A" w:rsidRPr="006445BD">
        <w:rPr>
          <w:rFonts w:ascii="Tahoma" w:eastAsia="Tahoma" w:hAnsi="Tahoma" w:cs="Tahoma"/>
          <w:sz w:val="24"/>
          <w:szCs w:val="24"/>
          <w:lang w:val="hy-AM"/>
        </w:rPr>
        <w:t xml:space="preserve"> </w:t>
      </w:r>
      <w:r w:rsidRPr="006445BD">
        <w:rPr>
          <w:rFonts w:ascii="Tahoma" w:hAnsi="Tahoma" w:cs="Tahoma"/>
          <w:sz w:val="24"/>
          <w:szCs w:val="24"/>
          <w:lang w:val="hy-AM"/>
        </w:rPr>
        <w:t xml:space="preserve"> </w:t>
      </w:r>
    </w:p>
    <w:p w14:paraId="2DD1EB23" w14:textId="77777777" w:rsidR="00966238" w:rsidRPr="00DB0EEB" w:rsidRDefault="00966238" w:rsidP="00C33A86">
      <w:pPr>
        <w:spacing w:before="240" w:after="240"/>
        <w:ind w:left="-1000"/>
        <w:jc w:val="both"/>
        <w:rPr>
          <w:sz w:val="28"/>
          <w:szCs w:val="28"/>
          <w:lang w:val="hy-AM"/>
        </w:rPr>
      </w:pPr>
    </w:p>
    <w:p w14:paraId="2DD1EB24" w14:textId="77777777" w:rsidR="002128E5" w:rsidRPr="00DB0EEB" w:rsidRDefault="002128E5" w:rsidP="00CA51D1">
      <w:pPr>
        <w:ind w:left="2160"/>
        <w:jc w:val="right"/>
        <w:rPr>
          <w:noProof/>
          <w:lang w:val="hy-AM" w:eastAsia="en-US"/>
        </w:rPr>
      </w:pPr>
    </w:p>
    <w:p w14:paraId="2DD1EB25" w14:textId="5EC4E6F8" w:rsidR="00877861" w:rsidRPr="00E34D4E" w:rsidRDefault="00877861" w:rsidP="00CA51D1">
      <w:pPr>
        <w:ind w:left="2160"/>
        <w:jc w:val="right"/>
        <w:rPr>
          <w:rFonts w:ascii="Tahoma" w:eastAsia="Tahoma" w:hAnsi="Tahoma" w:cs="Tahoma"/>
          <w:sz w:val="24"/>
          <w:szCs w:val="24"/>
          <w:lang w:val="hy-AM"/>
        </w:rPr>
      </w:pPr>
    </w:p>
    <w:p w14:paraId="51332FF0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55AFFDDA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3811F57D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380CADE8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7C483FE6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70F2F161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629410A5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31AB21B8" w14:textId="77777777" w:rsidR="00A97241" w:rsidRPr="00E34D4E" w:rsidRDefault="00A97241" w:rsidP="00A97241">
      <w:pPr>
        <w:jc w:val="right"/>
        <w:rPr>
          <w:rFonts w:ascii="Tahoma" w:eastAsia="Tahoma" w:hAnsi="Tahoma" w:cs="Tahoma"/>
          <w:sz w:val="24"/>
          <w:szCs w:val="24"/>
          <w:lang w:val="hy-AM"/>
        </w:rPr>
      </w:pPr>
    </w:p>
    <w:p w14:paraId="6AA17DE5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69BF88CC" w14:textId="77777777" w:rsidR="009F3D65" w:rsidRDefault="009F3D65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40559FCD" w14:textId="77777777" w:rsidR="009F3D65" w:rsidRPr="009F3D65" w:rsidRDefault="009F3D65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504DF9EB" w14:textId="77777777" w:rsidR="00A97241" w:rsidRPr="00A97241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018669A8" w14:textId="77777777" w:rsidR="00A97241" w:rsidRPr="00E34D4E" w:rsidRDefault="00A97241" w:rsidP="00A97241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2620FC78" w14:textId="6DB991F2" w:rsidR="00A97241" w:rsidRPr="00A97241" w:rsidRDefault="00A97241" w:rsidP="00A97241">
      <w:pPr>
        <w:pStyle w:val="a9"/>
        <w:jc w:val="center"/>
        <w:rPr>
          <w:sz w:val="18"/>
          <w:szCs w:val="18"/>
          <w:lang w:val="ru-RU"/>
        </w:rPr>
      </w:pPr>
      <w:r w:rsidRPr="00E34D4E">
        <w:rPr>
          <w:rFonts w:ascii="Tahoma" w:eastAsia="Tahoma" w:hAnsi="Tahoma" w:cs="Tahoma"/>
          <w:sz w:val="24"/>
          <w:szCs w:val="24"/>
          <w:lang w:val="hy-AM"/>
        </w:rPr>
        <w:tab/>
      </w:r>
      <w:r>
        <w:rPr>
          <w:sz w:val="18"/>
          <w:szCs w:val="18"/>
          <w:lang w:val="hy-AM"/>
        </w:rPr>
        <w:t>Գնահարցում</w:t>
      </w:r>
      <w:r w:rsidRPr="00F87F00">
        <w:rPr>
          <w:sz w:val="18"/>
          <w:szCs w:val="18"/>
          <w:lang w:val="hy-AM"/>
        </w:rPr>
        <w:t xml:space="preserve">ը </w:t>
      </w:r>
      <w:proofErr w:type="spellStart"/>
      <w:r w:rsidRPr="00F87F00">
        <w:rPr>
          <w:sz w:val="18"/>
          <w:szCs w:val="18"/>
        </w:rPr>
        <w:t>իրականացվում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r w:rsidRPr="00F87F00">
        <w:rPr>
          <w:sz w:val="18"/>
          <w:szCs w:val="18"/>
        </w:rPr>
        <w:t>է</w:t>
      </w:r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Եվրոպական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միության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կողմից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ֆինանսավորվող</w:t>
      </w:r>
      <w:proofErr w:type="spellEnd"/>
      <w:r w:rsidRPr="00A97241">
        <w:rPr>
          <w:sz w:val="18"/>
          <w:szCs w:val="18"/>
          <w:lang w:val="ru-RU"/>
        </w:rPr>
        <w:t xml:space="preserve"> «</w:t>
      </w:r>
      <w:proofErr w:type="spellStart"/>
      <w:r w:rsidRPr="00F87F00">
        <w:rPr>
          <w:sz w:val="18"/>
          <w:szCs w:val="18"/>
        </w:rPr>
        <w:t>Հավասարության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r w:rsidRPr="00F87F00">
        <w:rPr>
          <w:sz w:val="18"/>
          <w:szCs w:val="18"/>
        </w:rPr>
        <w:t>և</w:t>
      </w:r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մատչելիության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ապահովում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հաշմանդամություն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ունեցող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անձանց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համար</w:t>
      </w:r>
      <w:proofErr w:type="spellEnd"/>
      <w:r w:rsidRPr="00A97241">
        <w:rPr>
          <w:sz w:val="18"/>
          <w:szCs w:val="18"/>
          <w:lang w:val="ru-RU"/>
        </w:rPr>
        <w:t xml:space="preserve">» </w:t>
      </w:r>
      <w:proofErr w:type="spellStart"/>
      <w:r w:rsidRPr="00F87F00">
        <w:rPr>
          <w:sz w:val="18"/>
          <w:szCs w:val="18"/>
        </w:rPr>
        <w:t>ծրագրի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շրջանակում</w:t>
      </w:r>
      <w:proofErr w:type="spellEnd"/>
      <w:r w:rsidRPr="00A97241"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</w:rPr>
        <w:t>որն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իրականացվում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է</w:t>
      </w:r>
      <w:r w:rsidRPr="00A97241">
        <w:rPr>
          <w:sz w:val="18"/>
          <w:szCs w:val="18"/>
          <w:lang w:val="ru-RU"/>
        </w:rPr>
        <w:t xml:space="preserve"> «</w:t>
      </w:r>
      <w:proofErr w:type="spellStart"/>
      <w:r w:rsidRPr="00F87F00">
        <w:rPr>
          <w:sz w:val="18"/>
          <w:szCs w:val="18"/>
        </w:rPr>
        <w:t>Վորլդ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Վիժն</w:t>
      </w:r>
      <w:proofErr w:type="spellEnd"/>
      <w:r w:rsidRPr="00A97241">
        <w:rPr>
          <w:sz w:val="18"/>
          <w:szCs w:val="18"/>
          <w:lang w:val="ru-RU"/>
        </w:rPr>
        <w:t xml:space="preserve">  </w:t>
      </w:r>
      <w:proofErr w:type="spellStart"/>
      <w:r w:rsidRPr="00F87F00">
        <w:rPr>
          <w:sz w:val="18"/>
          <w:szCs w:val="18"/>
        </w:rPr>
        <w:t>Երեխաների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r w:rsidRPr="00E330F9">
        <w:rPr>
          <w:sz w:val="18"/>
          <w:szCs w:val="18"/>
          <w:lang w:val="hy-AM"/>
        </w:rPr>
        <w:t>Պ</w:t>
      </w:r>
      <w:proofErr w:type="spellStart"/>
      <w:r w:rsidRPr="00F87F00">
        <w:rPr>
          <w:sz w:val="18"/>
          <w:szCs w:val="18"/>
        </w:rPr>
        <w:t>աշտպանության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հիմնադրա</w:t>
      </w:r>
      <w:r w:rsidRPr="00E330F9">
        <w:rPr>
          <w:sz w:val="18"/>
          <w:szCs w:val="18"/>
        </w:rPr>
        <w:t>մ</w:t>
      </w:r>
      <w:proofErr w:type="spellEnd"/>
      <w:r w:rsidRPr="00E330F9">
        <w:rPr>
          <w:sz w:val="18"/>
          <w:szCs w:val="18"/>
          <w:lang w:val="hy-AM"/>
        </w:rPr>
        <w:t>ի</w:t>
      </w:r>
      <w:r w:rsidRPr="00A97241">
        <w:rPr>
          <w:sz w:val="18"/>
          <w:szCs w:val="18"/>
          <w:lang w:val="ru-RU"/>
        </w:rPr>
        <w:t>», «</w:t>
      </w:r>
      <w:proofErr w:type="spellStart"/>
      <w:r w:rsidRPr="00F87F00">
        <w:rPr>
          <w:sz w:val="18"/>
          <w:szCs w:val="18"/>
        </w:rPr>
        <w:t>Լիարժեք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կյանք</w:t>
      </w:r>
      <w:proofErr w:type="spellEnd"/>
      <w:r w:rsidRPr="00A97241">
        <w:rPr>
          <w:sz w:val="18"/>
          <w:szCs w:val="18"/>
          <w:lang w:val="ru-RU"/>
        </w:rPr>
        <w:t>», «</w:t>
      </w:r>
      <w:proofErr w:type="spellStart"/>
      <w:r w:rsidRPr="00F87F00">
        <w:rPr>
          <w:sz w:val="18"/>
          <w:szCs w:val="18"/>
        </w:rPr>
        <w:t>Ագաթ</w:t>
      </w:r>
      <w:proofErr w:type="spellEnd"/>
      <w:r w:rsidRPr="00A97241">
        <w:rPr>
          <w:sz w:val="18"/>
          <w:szCs w:val="18"/>
          <w:lang w:val="ru-RU"/>
        </w:rPr>
        <w:t xml:space="preserve">» </w:t>
      </w:r>
      <w:proofErr w:type="spellStart"/>
      <w:r w:rsidRPr="00F87F00">
        <w:rPr>
          <w:sz w:val="18"/>
          <w:szCs w:val="18"/>
        </w:rPr>
        <w:t>հասարակական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կազմակերպությունների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r w:rsidRPr="00F87F00">
        <w:rPr>
          <w:sz w:val="18"/>
          <w:szCs w:val="18"/>
        </w:rPr>
        <w:t>և</w:t>
      </w:r>
      <w:r w:rsidRPr="00A97241">
        <w:rPr>
          <w:sz w:val="18"/>
          <w:szCs w:val="18"/>
          <w:lang w:val="ru-RU"/>
        </w:rPr>
        <w:t xml:space="preserve"> «</w:t>
      </w:r>
      <w:r w:rsidRPr="00F87F00">
        <w:rPr>
          <w:sz w:val="18"/>
          <w:szCs w:val="18"/>
        </w:rPr>
        <w:t>ՍՈՐՍ</w:t>
      </w:r>
      <w:r w:rsidRPr="00A97241">
        <w:rPr>
          <w:sz w:val="18"/>
          <w:szCs w:val="18"/>
          <w:lang w:val="ru-RU"/>
        </w:rPr>
        <w:t xml:space="preserve">» </w:t>
      </w:r>
      <w:proofErr w:type="spellStart"/>
      <w:r w:rsidRPr="00F87F00">
        <w:rPr>
          <w:sz w:val="18"/>
          <w:szCs w:val="18"/>
        </w:rPr>
        <w:t>հիմնադրամի</w:t>
      </w:r>
      <w:proofErr w:type="spellEnd"/>
      <w:r w:rsidRPr="00A97241">
        <w:rPr>
          <w:sz w:val="18"/>
          <w:szCs w:val="18"/>
          <w:lang w:val="ru-RU"/>
        </w:rPr>
        <w:t xml:space="preserve"> </w:t>
      </w:r>
      <w:proofErr w:type="spellStart"/>
      <w:r w:rsidRPr="00F87F00">
        <w:rPr>
          <w:sz w:val="18"/>
          <w:szCs w:val="18"/>
        </w:rPr>
        <w:t>կողմից</w:t>
      </w:r>
      <w:proofErr w:type="spellEnd"/>
      <w:r>
        <w:rPr>
          <w:sz w:val="18"/>
          <w:szCs w:val="18"/>
        </w:rPr>
        <w:t>։</w:t>
      </w:r>
    </w:p>
    <w:p w14:paraId="5D948DDD" w14:textId="5A825BBD" w:rsidR="00A97241" w:rsidRPr="00A97241" w:rsidRDefault="00A97241" w:rsidP="00A97241">
      <w:pPr>
        <w:tabs>
          <w:tab w:val="left" w:pos="2688"/>
        </w:tabs>
        <w:rPr>
          <w:rFonts w:ascii="Tahoma" w:eastAsia="Tahoma" w:hAnsi="Tahoma" w:cs="Tahoma"/>
          <w:sz w:val="24"/>
          <w:szCs w:val="24"/>
          <w:lang w:val="ru-RU"/>
        </w:rPr>
      </w:pPr>
    </w:p>
    <w:sectPr w:rsidR="00A97241" w:rsidRPr="00A97241" w:rsidSect="00E67824">
      <w:pgSz w:w="12240" w:h="15840"/>
      <w:pgMar w:top="142" w:right="1467" w:bottom="426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CA08" w14:textId="77777777" w:rsidR="00CC5804" w:rsidRDefault="00CC5804" w:rsidP="00223096">
      <w:pPr>
        <w:spacing w:line="240" w:lineRule="auto"/>
      </w:pPr>
      <w:r>
        <w:separator/>
      </w:r>
    </w:p>
  </w:endnote>
  <w:endnote w:type="continuationSeparator" w:id="0">
    <w:p w14:paraId="3F2ADA20" w14:textId="77777777" w:rsidR="00CC5804" w:rsidRDefault="00CC5804" w:rsidP="00223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D8F6" w14:textId="77777777" w:rsidR="00CC5804" w:rsidRDefault="00CC5804" w:rsidP="00223096">
      <w:pPr>
        <w:spacing w:line="240" w:lineRule="auto"/>
      </w:pPr>
      <w:r>
        <w:separator/>
      </w:r>
    </w:p>
  </w:footnote>
  <w:footnote w:type="continuationSeparator" w:id="0">
    <w:p w14:paraId="2892B0AF" w14:textId="77777777" w:rsidR="00CC5804" w:rsidRDefault="00CC5804" w:rsidP="002230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60DB"/>
    <w:multiLevelType w:val="hybridMultilevel"/>
    <w:tmpl w:val="15A6C2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6882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93"/>
    <w:rsid w:val="00017585"/>
    <w:rsid w:val="00066A1D"/>
    <w:rsid w:val="00095DE8"/>
    <w:rsid w:val="00100C7D"/>
    <w:rsid w:val="001055EB"/>
    <w:rsid w:val="00167461"/>
    <w:rsid w:val="001C3315"/>
    <w:rsid w:val="001D400E"/>
    <w:rsid w:val="002128E5"/>
    <w:rsid w:val="00223096"/>
    <w:rsid w:val="00235E22"/>
    <w:rsid w:val="00255AA1"/>
    <w:rsid w:val="00267EBC"/>
    <w:rsid w:val="00281C87"/>
    <w:rsid w:val="002B306E"/>
    <w:rsid w:val="002D4D82"/>
    <w:rsid w:val="002E6A5E"/>
    <w:rsid w:val="00313416"/>
    <w:rsid w:val="0036207E"/>
    <w:rsid w:val="00365807"/>
    <w:rsid w:val="003A3915"/>
    <w:rsid w:val="003C0ED4"/>
    <w:rsid w:val="003D788A"/>
    <w:rsid w:val="003E0CC4"/>
    <w:rsid w:val="003F4D3E"/>
    <w:rsid w:val="0040738F"/>
    <w:rsid w:val="004101E6"/>
    <w:rsid w:val="00452B23"/>
    <w:rsid w:val="00457C65"/>
    <w:rsid w:val="004748A8"/>
    <w:rsid w:val="004A2C6F"/>
    <w:rsid w:val="005010D5"/>
    <w:rsid w:val="00525124"/>
    <w:rsid w:val="005C5AC1"/>
    <w:rsid w:val="005D74ED"/>
    <w:rsid w:val="005F739E"/>
    <w:rsid w:val="006115E5"/>
    <w:rsid w:val="006350EB"/>
    <w:rsid w:val="006445BD"/>
    <w:rsid w:val="006E25F8"/>
    <w:rsid w:val="007037C4"/>
    <w:rsid w:val="007152B4"/>
    <w:rsid w:val="007160B7"/>
    <w:rsid w:val="0072035C"/>
    <w:rsid w:val="00790F5E"/>
    <w:rsid w:val="007E2D8A"/>
    <w:rsid w:val="00864E1B"/>
    <w:rsid w:val="00877861"/>
    <w:rsid w:val="008E6BC1"/>
    <w:rsid w:val="00924E1D"/>
    <w:rsid w:val="00952529"/>
    <w:rsid w:val="00962BC8"/>
    <w:rsid w:val="00963196"/>
    <w:rsid w:val="00966238"/>
    <w:rsid w:val="00975E03"/>
    <w:rsid w:val="009964A3"/>
    <w:rsid w:val="009B751A"/>
    <w:rsid w:val="009F3D65"/>
    <w:rsid w:val="00A00FDE"/>
    <w:rsid w:val="00A128B5"/>
    <w:rsid w:val="00A13091"/>
    <w:rsid w:val="00A646D3"/>
    <w:rsid w:val="00A91A37"/>
    <w:rsid w:val="00A97241"/>
    <w:rsid w:val="00AA125E"/>
    <w:rsid w:val="00AA2D71"/>
    <w:rsid w:val="00AA41CC"/>
    <w:rsid w:val="00AF1529"/>
    <w:rsid w:val="00B43FB3"/>
    <w:rsid w:val="00B54632"/>
    <w:rsid w:val="00B55B18"/>
    <w:rsid w:val="00B61037"/>
    <w:rsid w:val="00BD5C32"/>
    <w:rsid w:val="00C21160"/>
    <w:rsid w:val="00C24F73"/>
    <w:rsid w:val="00C33A86"/>
    <w:rsid w:val="00C43FD5"/>
    <w:rsid w:val="00C66993"/>
    <w:rsid w:val="00C835A2"/>
    <w:rsid w:val="00CA51D1"/>
    <w:rsid w:val="00CA5378"/>
    <w:rsid w:val="00CC1DC2"/>
    <w:rsid w:val="00CC5804"/>
    <w:rsid w:val="00CD4597"/>
    <w:rsid w:val="00CF2A9A"/>
    <w:rsid w:val="00D114F5"/>
    <w:rsid w:val="00D37965"/>
    <w:rsid w:val="00D82E7E"/>
    <w:rsid w:val="00D84B09"/>
    <w:rsid w:val="00D93BD5"/>
    <w:rsid w:val="00DB0EEB"/>
    <w:rsid w:val="00DB6FD0"/>
    <w:rsid w:val="00DC6D2B"/>
    <w:rsid w:val="00DD32F5"/>
    <w:rsid w:val="00E23202"/>
    <w:rsid w:val="00E34D4E"/>
    <w:rsid w:val="00E53560"/>
    <w:rsid w:val="00E67824"/>
    <w:rsid w:val="00E76231"/>
    <w:rsid w:val="00EC2139"/>
    <w:rsid w:val="00EE21BB"/>
    <w:rsid w:val="00EE6C5C"/>
    <w:rsid w:val="00F47DCC"/>
    <w:rsid w:val="00F63675"/>
    <w:rsid w:val="00FA4E48"/>
    <w:rsid w:val="00FC49A9"/>
    <w:rsid w:val="00FD78A5"/>
    <w:rsid w:val="00FF11E8"/>
    <w:rsid w:val="231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EB19"/>
  <w15:docId w15:val="{5ADE53FE-6AD7-483C-A180-E9488DA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2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0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09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096"/>
  </w:style>
  <w:style w:type="paragraph" w:styleId="a9">
    <w:name w:val="footer"/>
    <w:basedOn w:val="a"/>
    <w:link w:val="aa"/>
    <w:uiPriority w:val="99"/>
    <w:unhideWhenUsed/>
    <w:rsid w:val="0022309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096"/>
  </w:style>
  <w:style w:type="paragraph" w:customStyle="1" w:styleId="10">
    <w:name w:val="Обычный1"/>
    <w:rsid w:val="00223096"/>
    <w:pPr>
      <w:spacing w:after="200"/>
    </w:pPr>
    <w:rPr>
      <w:rFonts w:ascii="Calibri" w:eastAsia="Calibri" w:hAnsi="Calibri" w:cs="Calibri"/>
      <w:lang w:val="en-US"/>
    </w:rPr>
  </w:style>
  <w:style w:type="paragraph" w:styleId="ab">
    <w:name w:val="List Paragraph"/>
    <w:basedOn w:val="a"/>
    <w:uiPriority w:val="34"/>
    <w:qFormat/>
    <w:rsid w:val="00DD32F5"/>
    <w:pPr>
      <w:ind w:left="720"/>
      <w:contextualSpacing/>
    </w:pPr>
  </w:style>
  <w:style w:type="paragraph" w:customStyle="1" w:styleId="m-242767539569643476msolistparagraph">
    <w:name w:val="m_-242767539569643476msolistparagraph"/>
    <w:basedOn w:val="a"/>
    <w:rsid w:val="00DD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C24F73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67E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5FB4-62F5-4CCB-87FD-BDA5DE58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185</Words>
  <Characters>1449</Characters>
  <Application>Microsoft Office Word</Application>
  <DocSecurity>0</DocSecurity>
  <Lines>131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 Hovhannisyan</cp:lastModifiedBy>
  <cp:revision>56</cp:revision>
  <dcterms:created xsi:type="dcterms:W3CDTF">2023-04-07T10:24:00Z</dcterms:created>
  <dcterms:modified xsi:type="dcterms:W3CDTF">2025-09-05T12:36:00Z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d2cb4ec1f4ee619faac557531afc0bfd6acdd99a81465c25e78abf24ae00358c</vt:lpwstr>
  </property>
</Properties>
</file>